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Times New Roman" w:hAnsi="Times New Roman" w:eastAsia="宋体" w:cs="宋体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宋体"/>
          <w:b/>
          <w:color w:val="000000"/>
          <w:kern w:val="0"/>
          <w:sz w:val="28"/>
          <w:szCs w:val="28"/>
        </w:rPr>
        <w:t>《海南省省级重点保护陆生野生动物名录》</w:t>
      </w:r>
      <w:r>
        <w:rPr>
          <w:rFonts w:hint="eastAsia" w:ascii="Times New Roman" w:hAnsi="Times New Roman" w:eastAsia="宋体" w:cs="宋体"/>
          <w:b/>
          <w:color w:val="000000"/>
          <w:kern w:val="0"/>
          <w:sz w:val="28"/>
          <w:szCs w:val="28"/>
        </w:rPr>
        <w:t>（征求意见稿）</w:t>
      </w:r>
    </w:p>
    <w:tbl>
      <w:tblPr>
        <w:tblStyle w:val="10"/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2835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学名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脊索动物门C</w:t>
            </w:r>
            <w:r>
              <w:rPr>
                <w:b/>
                <w:bCs/>
              </w:rPr>
              <w:t>HORDATA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两栖纲A</w:t>
            </w:r>
            <w:r>
              <w:rPr>
                <w:b/>
                <w:bCs/>
              </w:rPr>
              <w:t>MPHIBIA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无尾目</w:t>
            </w: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A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NURA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角蟾科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M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egophryidae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海南拟髭蟾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Leptobrachium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hainanense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雨蛙科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Hylidae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华南雨蛙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Hyla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simplex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树蛙科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Rhacophoridae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海南溪树蛙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Buergeria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oxycephala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白斑棱皮树蛙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Theloderma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albopunctatum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北部湾棱皮树蛙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Theloderma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corticale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海南锯腿树蛙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Kurixalus hainanus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海南刘树蛙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Liuixalus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hainanus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眼斑刘树蛙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Liuixalus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ocellatus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大树蛙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Zhangixalus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dennysi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鹦哥岭树蛙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Zhangixalus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yinggelingensis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姬蛙科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Microhylidae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海南小姬蛙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Micryletta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immaculata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爬行纲R</w:t>
            </w:r>
            <w:r>
              <w:rPr>
                <w:rFonts w:ascii="等线" w:hAnsi="等线" w:eastAsia="等线"/>
                <w:b/>
                <w:bCs/>
                <w:sz w:val="22"/>
              </w:rPr>
              <w:t>EPTILIA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有鳞目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SQUAMATA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壁虎科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Gekkonidae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海南壁虎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Gekko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similignum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鬣蜥科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Agamidae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长棘蜥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Acanthosaura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armata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斑飞蜥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Draco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maculatus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蜡皮蜥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Leiolepis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reevesii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盲蛇科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Typhlopidae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大盲蛇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Argyrophis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diardii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闪鳞蛇科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Xenopeltidae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海南闪鳞蛇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Xenopeltis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hainanensis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闪皮蛇科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Xenodermidae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海南脊蛇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Achalinus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hainanus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蝰科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Viperidae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福建竹叶青蛇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Viridovipera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stejnegeri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眼镜蛇科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Elapidae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银环蛇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Bungarus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multicinctus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金环蛇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color w:val="000000"/>
                <w:sz w:val="22"/>
              </w:rPr>
            </w:pPr>
            <w:r>
              <w:rPr>
                <w:rFonts w:ascii="等线" w:hAnsi="等线" w:eastAsia="等线"/>
                <w:i/>
                <w:color w:val="000000"/>
                <w:sz w:val="22"/>
              </w:rPr>
              <w:t>Bungarus fasciatus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舟山眼镜蛇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Naja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atra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color w:val="000000"/>
                <w:sz w:val="22"/>
              </w:rPr>
              <w:t>福建华珊瑚蛇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ascii="等线" w:hAnsi="等线" w:eastAsia="等线"/>
                <w:i/>
                <w:iCs/>
                <w:color w:val="000000"/>
                <w:sz w:val="22"/>
              </w:rPr>
              <w:t>Sinomicrurus kelloggi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游蛇科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Colubridae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灰鼠蛇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Ptyas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korros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滑鼠蛇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Ptyas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mucosus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粉链蛇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Lycodon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rosozonatus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黑眉锦蛇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Elaphe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taeniura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水游蛇科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Natricidae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白眶蛇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Amphiesmoides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ornaticeps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海南颈槽蛇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Rhabdophis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adleri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环纹华游蛇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Trimerodytes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aequifasciatus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赤链华游蛇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Trimerodytes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annularis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斜鳞蛇科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ascii="等线" w:hAnsi="等线" w:eastAsia="等线"/>
                <w:b/>
                <w:bCs/>
                <w:iCs/>
                <w:sz w:val="22"/>
              </w:rPr>
              <w:t>Pseudoxenodontidae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崇安斜鳞蛇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Pseudoxenodon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karlschmidti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鸟纲A</w:t>
            </w:r>
            <w:r>
              <w:rPr>
                <w:rFonts w:ascii="等线" w:hAnsi="等线" w:eastAsia="等线"/>
                <w:b/>
                <w:bCs/>
                <w:sz w:val="22"/>
              </w:rPr>
              <w:t>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鸡形目G</w:t>
            </w:r>
            <w:r>
              <w:rPr>
                <w:rFonts w:ascii="等线" w:hAnsi="等线" w:eastAsia="等线"/>
                <w:b/>
                <w:bCs/>
                <w:sz w:val="22"/>
              </w:rPr>
              <w:t>ALLIFORMES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雉科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Phasianidae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鹌鹑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Coturnix japonica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雁形目</w:t>
            </w:r>
            <w:r>
              <w:rPr>
                <w:rFonts w:ascii="等线" w:hAnsi="等线" w:eastAsia="等线"/>
                <w:b/>
                <w:bCs/>
                <w:sz w:val="22"/>
              </w:rPr>
              <w:t>ANSERIFORMES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鸭科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Anatidae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该分类单元在海南的所有种均列入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白眉鸭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Spatula querquedula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琵嘴鸭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Spatula clypeata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赤膀鸭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Mareca strepera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罗纹鸭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Mareca falcata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赤颈鸭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Mareca penelope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斑嘴鸭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Anas zonorhyncha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绿头鸭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Anas platyrhynchos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针尾鸭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Anas acuta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绿翅鸭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Anas crecca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凤头潜鸭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Aythya fuligula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鹃形目</w:t>
            </w:r>
            <w:r>
              <w:rPr>
                <w:rFonts w:ascii="等线" w:hAnsi="等线" w:eastAsia="等线"/>
                <w:b/>
                <w:bCs/>
                <w:sz w:val="22"/>
              </w:rPr>
              <w:t>CUCULIFORMES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杜鹃科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Cuculidae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噪鹃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Eudynamys scolopaceus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鸽形目</w:t>
            </w:r>
            <w:r>
              <w:rPr>
                <w:rFonts w:ascii="等线" w:hAnsi="等线" w:eastAsia="等线"/>
                <w:b/>
                <w:bCs/>
                <w:sz w:val="22"/>
              </w:rPr>
              <w:t>COLUMBIFORMES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鸠鸽科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Columbidae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火斑鸠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Streptopelia tranquebarica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珠颈斑鸠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Spilopelia chinensis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绿翅金鸠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Chalcophaps indica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鹤形目</w:t>
            </w:r>
            <w:r>
              <w:rPr>
                <w:rFonts w:ascii="等线" w:hAnsi="等线" w:eastAsia="等线"/>
                <w:b/>
                <w:bCs/>
                <w:sz w:val="22"/>
              </w:rPr>
              <w:t>GRUIFORMES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秧鸡科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Rallidae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该分类单元在海南的所有种均列入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白喉斑秧鸡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Rallina eurizonoides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蓝胸秧鸡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Lewinia striatia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普通秧鸡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Rallus indicus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红脚苦恶鸟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Zapornia akool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白胸苦恶鸟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Amaurornis phoenicurus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小田鸡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Zapornia pusilla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红胸田鸡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Zapornia fusca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白眉田鸡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Poliolimnas cinereus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董鸡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Gallicrex cinerea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黑水鸡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Gallinula chloropus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骨顶鸡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Fulica atra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▲</w:t>
            </w:r>
            <w:r>
              <w:rPr>
                <w:rFonts w:hint="eastAsia" w:ascii="等线" w:hAnsi="等线" w:eastAsia="等线"/>
                <w:b/>
                <w:bCs/>
                <w:sz w:val="22"/>
              </w:rPr>
              <w:t>鸻形目</w:t>
            </w:r>
            <w:r>
              <w:rPr>
                <w:rFonts w:ascii="等线" w:hAnsi="等线" w:eastAsia="等线"/>
                <w:b/>
                <w:bCs/>
                <w:sz w:val="22"/>
              </w:rPr>
              <w:t>CHARADRIIFORMES</w:t>
            </w:r>
            <w:r>
              <w:rPr>
                <w:rFonts w:hint="eastAsia" w:ascii="等线" w:hAnsi="等线" w:eastAsia="等线"/>
                <w:b/>
                <w:bCs/>
                <w:color w:val="FF0000"/>
                <w:sz w:val="22"/>
              </w:rPr>
              <w:t>（</w:t>
            </w:r>
            <w:r>
              <w:rPr>
                <w:rFonts w:hint="eastAsia"/>
                <w:color w:val="FF0000"/>
              </w:rPr>
              <w:t>该分类单元在海南的所有种均列入）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三趾鹑科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Turnicidae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林三趾鹑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Turnix sylvaticus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黄脚三趾鹑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Turnix tanki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棕三趾鹑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Turnix suscitator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蛎鹬科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Haematopodidae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3</w:t>
            </w:r>
            <w:r>
              <w:rPr>
                <w:rFonts w:ascii="等线" w:hAnsi="等线" w:eastAsia="等线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蛎鹬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Haematopus ostralegus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反嘴鹬科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Recurvirostridae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3</w:t>
            </w:r>
            <w:r>
              <w:rPr>
                <w:rFonts w:ascii="等线" w:hAnsi="等线" w:eastAsia="等线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黑翅长脚鹬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Himantopus himantopus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反嘴鹬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Recurvirostra avosetta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鸻科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Charadriidae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33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凤头麦鸡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Vanellus vanellus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34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距翅麦鸡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Vanellus duvaucelii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灰头麦鸡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Vanellus cinereus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金斑鸻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Pluvialis fulva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37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灰斑鸻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Pluvialis squatarola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金眶鸻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Charadrius dubius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白脸鸻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Charadrius dealbatus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环颈鸻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Charadrius alexandrinus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蒙古沙鸻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Charadrius mongolus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铁嘴沙鸻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Charadrius leschenaultii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东方鸻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Charadrius veredus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彩鹬科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Rostratulidae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彩鹬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Rostratula benghalensis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丘鹬科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Scolopacidae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中杓鹬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Numenius phaeopus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斑尾塍鹬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Limosa lapponica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黑尾塍鹬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Limosa limosa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红腹滨鹬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canutus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49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流苏鹬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pugnax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尖尾滨鹬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acuminata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弯嘴滨鹬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ferruginea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青脚滨鹬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temminckii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长趾滨鹬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subminuta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红颈滨鹬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ruficollis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三趾滨鹬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alba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小滨鹬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minuta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斑胸滨鹬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Calidris melanotos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长嘴鹬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Limnodromus scolopaceus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59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丘鹬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Scolopax rusticola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60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针尾沙锥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Gallinago stenura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61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大沙锥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Gallinago megala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62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扇尾沙锥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Gallinago gallinago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63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翘嘴鹬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Xenus cinereus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64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红颈瓣蹼鹬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Phalaropus lobatus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65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矶鹬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Actitis hypoleucos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66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白腰草鹬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Tringa ochropus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67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灰尾漂鹬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Tringa brevipes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等线" w:hAnsi="等线" w:eastAsia="等线"/>
                <w:sz w:val="22"/>
              </w:rPr>
              <w:t>68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红脚鹬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rPr>
                <w:rFonts w:ascii="等线" w:hAnsi="等线" w:eastAsia="等线"/>
                <w:i/>
                <w:iCs/>
                <w:sz w:val="22"/>
              </w:rPr>
              <w:t>Tringa totanus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69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泽鹬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Tringa stagnatilis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等线" w:hAnsi="等线" w:eastAsia="等线"/>
                <w:sz w:val="22"/>
              </w:rPr>
              <w:t>70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林鹬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rPr>
                <w:rFonts w:ascii="等线" w:hAnsi="等线" w:eastAsia="等线"/>
                <w:i/>
                <w:iCs/>
                <w:sz w:val="22"/>
              </w:rPr>
              <w:t>Tringa glareola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71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鹤鹬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Tringa erythropus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等线" w:hAnsi="等线" w:eastAsia="等线"/>
                <w:sz w:val="22"/>
              </w:rPr>
              <w:t>72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青脚鹬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rPr>
                <w:rFonts w:ascii="等线" w:hAnsi="等线" w:eastAsia="等线"/>
                <w:i/>
                <w:iCs/>
                <w:sz w:val="22"/>
              </w:rPr>
              <w:t>Tringa nebularia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燕鸻科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Glareolidae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73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普通燕鸻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Glareola maldivarum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鸥科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Laridae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74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红嘴鸥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Chroicocephalus ridibundus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75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渔鸥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Ichthyaetus ichthyaetus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76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黑尾鸥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Larus crassirostris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77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海鸥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Larus canus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78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小黑背银鸥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Larus fuscus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79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鸥嘴噪鸥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Gelochelidon nilotica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红嘴巨鸥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Hydroprogne caspia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小凤头燕鸥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Thalasseus bengalensis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白额燕鸥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Sternula albifrons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褐翅燕鸥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Onychoprion anaethetus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粉红燕鸥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Sterna dougallii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黑枕燕鸥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Sterna sumatrana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普通燕鸥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Sterna hirundo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须浮鸥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Chlidonias hybrida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白翅浮鸥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Chlidonias leucopterus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鹈形目</w:t>
            </w:r>
            <w:r>
              <w:rPr>
                <w:rFonts w:ascii="等线" w:hAnsi="等线" w:eastAsia="等线"/>
                <w:b/>
                <w:bCs/>
                <w:sz w:val="22"/>
              </w:rPr>
              <w:t>PELECANIFORMES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鹭科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Ardeidae</w:t>
            </w:r>
          </w:p>
        </w:tc>
        <w:tc>
          <w:tcPr>
            <w:tcW w:w="3056" w:type="dxa"/>
            <w:vAlign w:val="center"/>
          </w:tcPr>
          <w:p>
            <w:r>
              <w:rPr>
                <w:rFonts w:hint="eastAsia"/>
                <w:color w:val="FF0000"/>
              </w:rPr>
              <w:t>该分类单元在海南的所有种均列入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大麻鳽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Botaurus stellaris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等线" w:hAnsi="等线" w:eastAsia="等线"/>
                <w:sz w:val="22"/>
              </w:rPr>
              <w:t>90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黄苇鳽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rPr>
                <w:rFonts w:ascii="等线" w:hAnsi="等线" w:eastAsia="等线"/>
                <w:i/>
                <w:iCs/>
                <w:sz w:val="22"/>
              </w:rPr>
              <w:t>Ixobrychus sinensis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91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紫背苇鳽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Ixobrychus eurhythmus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92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栗苇鳽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Ixobrychus cinnamomeus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93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Ixobrychus flavicollis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94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夜鹭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Nycticorax nycticorax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95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绿鹭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Butorides striata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等线" w:hAnsi="等线" w:eastAsia="等线"/>
                <w:sz w:val="22"/>
              </w:rPr>
              <w:t>96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池鹭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rPr>
                <w:rFonts w:ascii="等线" w:hAnsi="等线" w:eastAsia="等线"/>
                <w:i/>
                <w:iCs/>
                <w:sz w:val="22"/>
              </w:rPr>
              <w:t>Ardeola bacchus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97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牛背鹭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Bubulcus coromandus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等线" w:hAnsi="等线" w:eastAsia="等线"/>
                <w:sz w:val="22"/>
              </w:rPr>
              <w:t>98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苍鹭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rPr>
                <w:rFonts w:ascii="等线" w:hAnsi="等线" w:eastAsia="等线"/>
                <w:i/>
                <w:iCs/>
                <w:sz w:val="22"/>
              </w:rPr>
              <w:t>Ardea cinerea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99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草鹭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Ardea purpurea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大白鹭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t>Ardea alba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中白鹭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Ardea intermedia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白鹭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rPr>
                <w:rFonts w:ascii="等线" w:hAnsi="等线" w:eastAsia="等线"/>
                <w:i/>
                <w:iCs/>
                <w:sz w:val="22"/>
              </w:rPr>
              <w:t>Egretta garzetta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佛法僧目</w:t>
            </w:r>
            <w:r>
              <w:rPr>
                <w:rFonts w:ascii="等线" w:hAnsi="等线" w:eastAsia="等线"/>
                <w:b/>
                <w:bCs/>
                <w:sz w:val="22"/>
              </w:rPr>
              <w:t>CORACIIFORMES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翠鸟科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Alcedinidae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蓝翡翠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Halcyon pileata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三趾翠鸟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Ceyx erithaca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拟啄木鸟科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Megalaimidae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黑眉拟啄木鸟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Psilopogon faber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啄木鸟科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Picidae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星头啄木鸟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Yungipicus canicapillus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大斑啄木鸟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Dendrocopos major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黄嘴栗啄木鸟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Blythipicus pyrrhotis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09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栗啄木鸟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Micropternus brachyurus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雀形目</w:t>
            </w:r>
            <w:r>
              <w:rPr>
                <w:rFonts w:ascii="等线" w:hAnsi="等线" w:eastAsia="等线"/>
                <w:b/>
                <w:bCs/>
                <w:sz w:val="22"/>
              </w:rPr>
              <w:t>PASSERIFORMES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大鹃鵙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Coracina macei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黄鹂科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Oriolidae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黑枕黄鹂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Oriolus chinensis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卷尾科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Dicruridae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灰卷尾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Dicrurus leucophaeus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王鹟科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Monarchidae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紫寿带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Terpsiphone atrocaudata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鸦科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Corvidae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白翅蓝鹊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Urocissa whiteheadi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灰树鹊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Dendrocitta formosae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塔尾树鹊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Temnurus temnurus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山雀科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Paridae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冕雀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Melanochlora sultanea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苍背山雀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Parus cinereus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百灵科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Alaudidae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小云雀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Alauda gulgula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鹎科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Pycnonotidae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白喉冠鹎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Alophoixus pallidus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黑短脚鹎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Hypsipetes leucocephalus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柳莺科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Phylloscopidae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海南柳莺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Phylloscopus hainanus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鹛科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Timaliidae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长嘴钩嘴鹛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Erythrogenys hypoleucos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棕颈钩嘴鹛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Pomatorhinus ruficollis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斑颈穗鹛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Stachyris strialata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红头穗鹛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Cyanoderma ruficeps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幽鹛科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Pellorneidae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褐顶雀鹛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Schoeniparus brunneus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纹胸鹪鹛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Napothera epilepidota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129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大草莺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Graminicola striatus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雀鹛科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Alcippeidae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淡眉雀鹛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Alcippe hueti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噪鹛科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Leiothrichidae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小黑领噪鹛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Garrulax monileger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栗颊噪鹛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Garrulax castanotis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黑领噪鹛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Pterorhinus pectoralis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鸦雀科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Paradoxornithidae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灰头鸦雀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Psittiparus gularis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绣眼鸟科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Zosteropidae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暗绿绣眼鸟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Zosterops simplex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䴓科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Sittidae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淡紫䴓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Sitta solangiae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椋鸟科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Sturnidae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37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八哥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rPr>
                <w:rFonts w:hint="eastAsia" w:ascii="等线" w:hAnsi="等线" w:eastAsia="等线"/>
                <w:i/>
                <w:iCs/>
                <w:color w:val="000000"/>
                <w:sz w:val="22"/>
              </w:rPr>
              <w:t>Acridotheres cristatellus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38</w:t>
            </w:r>
          </w:p>
        </w:tc>
        <w:tc>
          <w:tcPr>
            <w:tcW w:w="1701" w:type="dxa"/>
            <w:vAlign w:val="bottom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丝光椋鸟</w:t>
            </w:r>
          </w:p>
        </w:tc>
        <w:tc>
          <w:tcPr>
            <w:tcW w:w="2835" w:type="dxa"/>
            <w:vAlign w:val="bottom"/>
          </w:tcPr>
          <w:p>
            <w:pPr>
              <w:jc w:val="center"/>
              <w:rPr>
                <w:rFonts w:ascii="等线" w:hAnsi="等线" w:eastAsia="等线"/>
                <w:i/>
                <w:iCs/>
                <w:sz w:val="22"/>
              </w:rPr>
            </w:pPr>
            <w:r>
              <w:rPr>
                <w:rFonts w:hint="eastAsia" w:ascii="等线" w:hAnsi="等线" w:eastAsia="等线"/>
                <w:i/>
                <w:iCs/>
                <w:color w:val="000000"/>
                <w:sz w:val="22"/>
              </w:rPr>
              <w:t>Spodiopsar sericeus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鸫科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Turdidae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该分类单元在海南的所有种均列入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橙头地鸫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Geokichla citrina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白眉地鸫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Geokichla sibirica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怀氏虎鸫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Zoothera aurea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灰背鸫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Turdus hortulorum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乌灰鸫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Turdus cardis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乌鸫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Turdus mandarinus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白眉鸫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Turdus obscurus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白腹鸫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Turdus pallidus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赤胸鸫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Turdus chrysolaus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斑鸫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Turdus eunomus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鹟科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Muscicapidae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纯蓝仙鹟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Cyornis unicolor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琉璃蓝鹟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Cyanoptila cumatilis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叶鹎科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Chloropseidae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51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橙腹叶鹎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Chloropsis lazulina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啄花鸟科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Dicaeidae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52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纯色啄花鸟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Dicaeum minullum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太阳鸟科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Nectariniidae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153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叉尾太阳鸟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iCs/>
                <w:sz w:val="22"/>
              </w:rPr>
              <w:t>Aethopyga christinae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哺乳纲M</w:t>
            </w:r>
            <w:r>
              <w:rPr>
                <w:rFonts w:ascii="等线" w:hAnsi="等线" w:eastAsia="等线"/>
                <w:b/>
                <w:bCs/>
                <w:sz w:val="22"/>
              </w:rPr>
              <w:t>AMMALIA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攀鼩目S</w:t>
            </w:r>
            <w:r>
              <w:rPr>
                <w:rFonts w:ascii="等线" w:hAnsi="等线" w:eastAsia="等线"/>
                <w:b/>
                <w:bCs/>
                <w:sz w:val="22"/>
              </w:rPr>
              <w:t>CANDENTIA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树鼩科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T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upaiidae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北树鼩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Tupaia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belangeri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劳亚食虫目E</w:t>
            </w:r>
            <w:r>
              <w:rPr>
                <w:rFonts w:ascii="等线" w:hAnsi="等线" w:eastAsia="等线"/>
                <w:b/>
                <w:bCs/>
                <w:sz w:val="22"/>
              </w:rPr>
              <w:t>ULIPOTYPHLA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猬科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E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rinaceidae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海南毛猬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Neohylomys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hainanensis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鼹科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T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alpidae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海岛缺齿鼹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Mogera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insularis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啮齿目R</w:t>
            </w:r>
            <w:r>
              <w:rPr>
                <w:rFonts w:ascii="等线" w:hAnsi="等线" w:eastAsia="等线"/>
                <w:b/>
                <w:bCs/>
                <w:sz w:val="22"/>
              </w:rPr>
              <w:t>ODENTIA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▲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鼯鼠科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P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teromyidae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/>
                <w:color w:val="FF0000"/>
              </w:rPr>
              <w:t>该分类单元在海南的所有种均列入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毛耳飞鼠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Belomys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pearsonii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黑白飞鼠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Hylopetes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alboniger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海南小飞鼠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Hylopetes phayrei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海南鼯鼠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Petaurista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hainana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松鼠科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S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ciuridae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红腿长吻松鼠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Dremomys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pyrrhomerus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豪猪科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H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ystricidae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马来豪猪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Hystrix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brachyura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帚尾豪猪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Atherurus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macrourus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鼠科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M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uridae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长尾绒鼠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Hapalomys longicaudatus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食肉目C</w:t>
            </w:r>
            <w:r>
              <w:rPr>
                <w:b/>
                <w:bCs/>
              </w:rPr>
              <w:t>ARNIVORA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鼬科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M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ustelidae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黄腹鼬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Mustela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kathiah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鼬獾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Melogale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moschata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灵猫科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V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iverridae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花面狸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Paguma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larvata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獴科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H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erpestidae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1</w:t>
            </w:r>
            <w:r>
              <w:rPr>
                <w:rFonts w:ascii="等线" w:hAnsi="等线" w:eastAsia="等线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红颊</w:t>
            </w:r>
            <w:r>
              <w:rPr>
                <w:rFonts w:hint="eastAsia"/>
              </w:rPr>
              <w:t>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Herpestes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javanicus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食蟹</w:t>
            </w:r>
            <w:r>
              <w:rPr>
                <w:rFonts w:hint="eastAsia"/>
              </w:rPr>
              <w:t>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Herpestes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urva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节肢动物门A</w:t>
            </w:r>
            <w:r>
              <w:rPr>
                <w:b/>
                <w:bCs/>
              </w:rPr>
              <w:t>RTHROPODA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昆虫纲I</w:t>
            </w:r>
            <w:r>
              <w:rPr>
                <w:b/>
                <w:bCs/>
              </w:rPr>
              <w:t>NSECTA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>
            <w:pPr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鳞翅目</w:t>
            </w: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L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EPIDOPTERA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凤蝶科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i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iCs/>
                <w:sz w:val="22"/>
              </w:rPr>
              <w:t>P</w:t>
            </w:r>
            <w:r>
              <w:rPr>
                <w:rFonts w:ascii="等线" w:hAnsi="等线" w:eastAsia="等线"/>
                <w:b/>
                <w:bCs/>
                <w:iCs/>
                <w:sz w:val="22"/>
              </w:rPr>
              <w:t>apilionidae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玛曙凤蝶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Atrophaneura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nox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  <w:rPr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sz w:val="22"/>
              </w:rPr>
              <w:t>玄麝凤蝶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</w:pPr>
            <w:r>
              <w:rPr>
                <w:rFonts w:hint="eastAsia" w:ascii="等线" w:hAnsi="等线" w:eastAsia="等线"/>
                <w:i/>
                <w:sz w:val="22"/>
              </w:rPr>
              <w:t>Byasa</w:t>
            </w:r>
            <w:r>
              <w:rPr>
                <w:rFonts w:hint="eastAsia" w:ascii="等线" w:hAnsi="等线" w:eastAsia="等线"/>
                <w:sz w:val="22"/>
              </w:rPr>
              <w:t xml:space="preserve"> </w:t>
            </w:r>
            <w:r>
              <w:rPr>
                <w:rFonts w:hint="eastAsia" w:ascii="等线" w:hAnsi="等线" w:eastAsia="等线"/>
                <w:i/>
                <w:sz w:val="22"/>
              </w:rPr>
              <w:t>stenoptera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ascii="等线" w:hAnsi="等线" w:eastAsia="等线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短尾翠凤蝶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i/>
                <w:sz w:val="22"/>
              </w:rPr>
              <w:t>Papilio doddsi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环蝶科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Amathusiidae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双星箭环蝶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Stichophthalma meumgeni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眼蝶科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Satyridae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黑眼蝶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Ethope henrici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蛱蝶科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Nymphalidae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尖峰岭带蛱蝶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Athyma jianfenglingensis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婀环蛱蝶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Neptis ananta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灰蝶科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Lycaenidae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岛银灰蝶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Curetis insularis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裂斑金灰蝶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Chrysozephyrus disparatus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闪光金灰蝶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Chrysozephyrus scintillans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sz w:val="22"/>
              </w:rPr>
              <w:t>弄蝶科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b/>
                <w:bCs/>
                <w:sz w:val="22"/>
              </w:rPr>
            </w:pPr>
            <w:r>
              <w:rPr>
                <w:rFonts w:ascii="等线" w:hAnsi="等线" w:eastAsia="等线"/>
                <w:b/>
                <w:bCs/>
                <w:sz w:val="22"/>
              </w:rPr>
              <w:t>Hesperlldae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微点大弄蝶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Capila pauripunetata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等线" w:hAnsi="等线" w:eastAsia="等线"/>
                <w:sz w:val="22"/>
              </w:rPr>
            </w:pPr>
            <w:r>
              <w:rPr>
                <w:rFonts w:hint="eastAsia" w:ascii="等线" w:hAnsi="等线" w:eastAsia="等线"/>
                <w:sz w:val="22"/>
              </w:rPr>
              <w:t>黑裳大弄蝶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ascii="等线" w:hAnsi="等线" w:eastAsia="等线"/>
                <w:i/>
                <w:sz w:val="22"/>
              </w:rPr>
            </w:pPr>
            <w:r>
              <w:rPr>
                <w:rFonts w:ascii="等线" w:hAnsi="等线" w:eastAsia="等线"/>
                <w:i/>
                <w:sz w:val="22"/>
              </w:rPr>
              <w:t>Capila nigrilima</w:t>
            </w:r>
          </w:p>
        </w:tc>
        <w:tc>
          <w:tcPr>
            <w:tcW w:w="305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color w:val="FF0000"/>
        </w:rPr>
      </w:pPr>
      <w:r>
        <w:rPr>
          <w:rFonts w:hint="eastAsia"/>
        </w:rPr>
        <w:t>注：</w:t>
      </w:r>
      <w:r>
        <w:rPr>
          <w:rFonts w:ascii="Times New Roman" w:hAnsi="Times New Roman" w:cs="Times New Roman"/>
          <w:b/>
          <w:bCs/>
        </w:rPr>
        <w:t>▲</w:t>
      </w:r>
      <w:r>
        <w:rPr>
          <w:rFonts w:hint="eastAsia"/>
          <w:color w:val="FF0000"/>
        </w:rPr>
        <w:t>代表该分类单元所有种均列入名录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altName w:val="宋体"/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54E05"/>
    <w:rsid w:val="00076756"/>
    <w:rsid w:val="000C729F"/>
    <w:rsid w:val="00102529"/>
    <w:rsid w:val="00105C0F"/>
    <w:rsid w:val="0013114C"/>
    <w:rsid w:val="00134361"/>
    <w:rsid w:val="00145DB2"/>
    <w:rsid w:val="00155898"/>
    <w:rsid w:val="001613A9"/>
    <w:rsid w:val="0019027B"/>
    <w:rsid w:val="00196C69"/>
    <w:rsid w:val="001F7B50"/>
    <w:rsid w:val="0022186D"/>
    <w:rsid w:val="00223795"/>
    <w:rsid w:val="002439D0"/>
    <w:rsid w:val="002443E0"/>
    <w:rsid w:val="00252D55"/>
    <w:rsid w:val="00254224"/>
    <w:rsid w:val="00296EE3"/>
    <w:rsid w:val="002B5181"/>
    <w:rsid w:val="002C0824"/>
    <w:rsid w:val="002C1ACE"/>
    <w:rsid w:val="002C2764"/>
    <w:rsid w:val="002E3470"/>
    <w:rsid w:val="002F0C1B"/>
    <w:rsid w:val="002F6750"/>
    <w:rsid w:val="003058F2"/>
    <w:rsid w:val="003146AD"/>
    <w:rsid w:val="003173E8"/>
    <w:rsid w:val="0038064F"/>
    <w:rsid w:val="00397D95"/>
    <w:rsid w:val="003A0B50"/>
    <w:rsid w:val="003C37A4"/>
    <w:rsid w:val="003E3445"/>
    <w:rsid w:val="00411FCE"/>
    <w:rsid w:val="004265FD"/>
    <w:rsid w:val="004647BE"/>
    <w:rsid w:val="004649A4"/>
    <w:rsid w:val="00480C06"/>
    <w:rsid w:val="00496105"/>
    <w:rsid w:val="004B7E3F"/>
    <w:rsid w:val="004C1230"/>
    <w:rsid w:val="004C655C"/>
    <w:rsid w:val="004F39A0"/>
    <w:rsid w:val="005143F3"/>
    <w:rsid w:val="00536728"/>
    <w:rsid w:val="006322AA"/>
    <w:rsid w:val="0063472F"/>
    <w:rsid w:val="006366E9"/>
    <w:rsid w:val="00650589"/>
    <w:rsid w:val="006572D1"/>
    <w:rsid w:val="00667B9F"/>
    <w:rsid w:val="00667CB4"/>
    <w:rsid w:val="006A141B"/>
    <w:rsid w:val="0070721E"/>
    <w:rsid w:val="0074766B"/>
    <w:rsid w:val="007E10B5"/>
    <w:rsid w:val="00812C8F"/>
    <w:rsid w:val="008334C3"/>
    <w:rsid w:val="00847E92"/>
    <w:rsid w:val="00887DC4"/>
    <w:rsid w:val="008A6A7E"/>
    <w:rsid w:val="008F096C"/>
    <w:rsid w:val="008F17FF"/>
    <w:rsid w:val="008F2CEF"/>
    <w:rsid w:val="00900C8B"/>
    <w:rsid w:val="009068D2"/>
    <w:rsid w:val="00932977"/>
    <w:rsid w:val="00937E68"/>
    <w:rsid w:val="00943266"/>
    <w:rsid w:val="00954E05"/>
    <w:rsid w:val="00957821"/>
    <w:rsid w:val="009710D1"/>
    <w:rsid w:val="0098586B"/>
    <w:rsid w:val="009E02A2"/>
    <w:rsid w:val="00A80C0D"/>
    <w:rsid w:val="00AA3529"/>
    <w:rsid w:val="00AB4E7B"/>
    <w:rsid w:val="00AD0A45"/>
    <w:rsid w:val="00AE4E46"/>
    <w:rsid w:val="00AF0CD5"/>
    <w:rsid w:val="00AF28E9"/>
    <w:rsid w:val="00B0121D"/>
    <w:rsid w:val="00B20149"/>
    <w:rsid w:val="00B314EB"/>
    <w:rsid w:val="00B36539"/>
    <w:rsid w:val="00B43BBE"/>
    <w:rsid w:val="00B44A2B"/>
    <w:rsid w:val="00B628EB"/>
    <w:rsid w:val="00BE2117"/>
    <w:rsid w:val="00BF3FD8"/>
    <w:rsid w:val="00C50B71"/>
    <w:rsid w:val="00C9322E"/>
    <w:rsid w:val="00C97A3D"/>
    <w:rsid w:val="00CC4FEE"/>
    <w:rsid w:val="00CD5F29"/>
    <w:rsid w:val="00D27873"/>
    <w:rsid w:val="00D41A98"/>
    <w:rsid w:val="00D8068D"/>
    <w:rsid w:val="00D93146"/>
    <w:rsid w:val="00DC5526"/>
    <w:rsid w:val="00E15D08"/>
    <w:rsid w:val="00EC0D4B"/>
    <w:rsid w:val="00EE51C3"/>
    <w:rsid w:val="00EE6653"/>
    <w:rsid w:val="00F175A5"/>
    <w:rsid w:val="00F20EA5"/>
    <w:rsid w:val="00F90F3E"/>
    <w:rsid w:val="08322E28"/>
    <w:rsid w:val="6CF914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5"/>
    <w:unhideWhenUsed/>
    <w:uiPriority w:val="99"/>
    <w:rPr>
      <w:b/>
      <w:bCs/>
    </w:rPr>
  </w:style>
  <w:style w:type="paragraph" w:styleId="3">
    <w:name w:val="annotation text"/>
    <w:basedOn w:val="1"/>
    <w:link w:val="14"/>
    <w:unhideWhenUsed/>
    <w:uiPriority w:val="99"/>
    <w:rPr>
      <w:sz w:val="20"/>
      <w:szCs w:val="20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/>
      <w:u w:val="single"/>
    </w:rPr>
  </w:style>
  <w:style w:type="character" w:styleId="8">
    <w:name w:val="annotation reference"/>
    <w:basedOn w:val="6"/>
    <w:unhideWhenUsed/>
    <w:uiPriority w:val="99"/>
    <w:rPr>
      <w:sz w:val="16"/>
      <w:szCs w:val="16"/>
    </w:rPr>
  </w:style>
  <w:style w:type="table" w:styleId="10">
    <w:name w:val="Table Grid"/>
    <w:basedOn w:val="9"/>
    <w:uiPriority w:val="39"/>
    <w:pPr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5"/>
    <w:uiPriority w:val="99"/>
    <w:rPr>
      <w:sz w:val="18"/>
      <w:szCs w:val="18"/>
    </w:rPr>
  </w:style>
  <w:style w:type="character" w:customStyle="1" w:styleId="13">
    <w:name w:val="页脚 字符"/>
    <w:basedOn w:val="6"/>
    <w:link w:val="4"/>
    <w:uiPriority w:val="99"/>
    <w:rPr>
      <w:sz w:val="18"/>
      <w:szCs w:val="18"/>
    </w:rPr>
  </w:style>
  <w:style w:type="character" w:customStyle="1" w:styleId="14">
    <w:name w:val="批注文字 字符"/>
    <w:basedOn w:val="6"/>
    <w:link w:val="3"/>
    <w:uiPriority w:val="99"/>
    <w:rPr>
      <w:kern w:val="2"/>
    </w:rPr>
  </w:style>
  <w:style w:type="character" w:customStyle="1" w:styleId="15">
    <w:name w:val="批注主题 字符"/>
    <w:basedOn w:val="14"/>
    <w:link w:val="2"/>
    <w:semiHidden/>
    <w:uiPriority w:val="99"/>
    <w:rPr>
      <w:b/>
      <w:bCs/>
      <w:kern w:val="2"/>
    </w:rPr>
  </w:style>
  <w:style w:type="character" w:customStyle="1" w:styleId="16">
    <w:name w:val="Unresolved Mention"/>
    <w:basedOn w:val="6"/>
    <w:unhideWhenUsed/>
    <w:uiPriority w:val="99"/>
    <w:rPr>
      <w:color w:val="605E5C"/>
      <w:shd w:val="clear" w:color="auto" w:fill="E1DFDD"/>
    </w:rPr>
  </w:style>
  <w:style w:type="character" w:customStyle="1" w:styleId="17">
    <w:name w:val="cf01"/>
    <w:basedOn w:val="6"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18">
    <w:name w:val="cf11"/>
    <w:basedOn w:val="6"/>
    <w:uiPriority w:val="0"/>
    <w:rPr>
      <w:rFonts w:hint="eastAsia" w:ascii="Microsoft YaHei UI" w:hAnsi="Microsoft YaHei UI" w:eastAsia="Microsoft YaHei UI"/>
      <w:i/>
      <w:iCs/>
      <w:sz w:val="18"/>
      <w:szCs w:val="18"/>
    </w:rPr>
  </w:style>
  <w:style w:type="character" w:customStyle="1" w:styleId="19">
    <w:name w:val="cf21"/>
    <w:basedOn w:val="6"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1278</Words>
  <Characters>7285</Characters>
  <Lines>60</Lines>
  <Paragraphs>17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2022-10-06T05:12:00Z</dcterms:created>
  <dc:creator>1163649510@qq.com</dc:creator>
  <cp:lastModifiedBy>王世辉</cp:lastModifiedBy>
  <dcterms:modified xsi:type="dcterms:W3CDTF">2022-11-04T09:20:38Z</dcterms:modified>
  <dc:title>《海南省省级重点保护陆生野生动物名录》（征求意见稿）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